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434B1951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EC507E">
        <w:rPr>
          <w:rFonts w:asciiTheme="majorBidi" w:hAnsiTheme="majorBidi" w:cstheme="majorBidi" w:hint="cs"/>
          <w:b/>
          <w:bCs/>
          <w:sz w:val="32"/>
          <w:szCs w:val="32"/>
          <w:cs/>
        </w:rPr>
        <w:t>10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C507E">
        <w:rPr>
          <w:rFonts w:asciiTheme="majorBidi" w:hAnsiTheme="majorBidi" w:cs="Angsana New" w:hint="cs"/>
          <w:b/>
          <w:bCs/>
          <w:sz w:val="32"/>
          <w:szCs w:val="32"/>
          <w:cs/>
        </w:rPr>
        <w:t>จงร่ำรวยในสิ่งที่สำคัญ ให้เป็นอะนาล๊อคมากขึ้น</w:t>
      </w:r>
    </w:p>
    <w:p w14:paraId="319763CB" w14:textId="49B7F1CB" w:rsidR="00A66289" w:rsidRDefault="00EC507E" w:rsidP="0050786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ฮิบรู</w:t>
      </w:r>
      <w:r w:rsidR="005078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 w:rsidR="00A66289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24-25</w:t>
      </w:r>
      <w:r w:rsidR="00975E34">
        <w:rPr>
          <w:rFonts w:asciiTheme="majorBidi" w:hAnsiTheme="majorBidi" w:cstheme="majorBidi"/>
          <w:sz w:val="32"/>
          <w:szCs w:val="32"/>
        </w:rPr>
        <w:t xml:space="preserve"> </w:t>
      </w:r>
      <w:r w:rsidR="00FD6CE8">
        <w:rPr>
          <w:rFonts w:asciiTheme="majorBidi" w:hAnsiTheme="majorBidi" w:cs="Angsana New"/>
          <w:sz w:val="32"/>
          <w:szCs w:val="32"/>
        </w:rPr>
        <w:t>“</w:t>
      </w:r>
      <w:r w:rsidRPr="00EC507E">
        <w:rPr>
          <w:rFonts w:asciiTheme="majorBidi" w:hAnsiTheme="majorBidi" w:cs="Angsana New"/>
          <w:sz w:val="32"/>
          <w:szCs w:val="32"/>
          <w:cs/>
        </w:rPr>
        <w:t>และขอให้เราพิจารณาดูเพื่อจะปลุกใจกันและกันให้มีความรักและทำความดี อย่าขาดการประชุมเหมือนอย่างบางคนทำเป็นนิสัย แต่จงหนุนใจกันให้มากยิ่งขึ้น เพราะพวกท่านก็รู้อยู่ว่าวันนั้นใกล้เข้ามาแล้ว</w:t>
      </w:r>
      <w:r w:rsidR="004D3407" w:rsidRPr="004D3407">
        <w:rPr>
          <w:rFonts w:asciiTheme="majorBidi" w:hAnsiTheme="majorBidi" w:cs="Angsana New"/>
          <w:sz w:val="32"/>
          <w:szCs w:val="32"/>
          <w:cs/>
        </w:rPr>
        <w:t>”</w:t>
      </w:r>
    </w:p>
    <w:p w14:paraId="5099B8D1" w14:textId="77777777" w:rsidR="00ED33A1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0A47CF23" w14:textId="437B1940" w:rsidR="0050786B" w:rsidRDefault="00EC507E" w:rsidP="0050786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อะนาล๊อคฝ่ายจิตวิญญาณ</w:t>
      </w:r>
    </w:p>
    <w:p w14:paraId="2FAD9F9C" w14:textId="26F1E734" w:rsidR="0075271D" w:rsidRDefault="00EC507E" w:rsidP="0050786B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EC507E">
        <w:rPr>
          <w:rFonts w:asciiTheme="majorBidi" w:hAnsiTheme="majorBidi" w:cs="Angsana New"/>
          <w:sz w:val="32"/>
          <w:szCs w:val="32"/>
          <w:cs/>
        </w:rPr>
        <w:t>จิตวิญญาณในพระคัมภีร์เป็นแบบอะนาล็อกไม่ใช่แบบดิจิทัล มันขึ้นอยู่กับส่วนบุคคลและ</w:t>
      </w:r>
      <w:r>
        <w:rPr>
          <w:rFonts w:asciiTheme="majorBidi" w:hAnsiTheme="majorBidi" w:cs="Angsana New" w:hint="cs"/>
          <w:sz w:val="32"/>
          <w:szCs w:val="32"/>
          <w:cs/>
        </w:rPr>
        <w:t>การปฏิบัติที่</w:t>
      </w:r>
      <w:r w:rsidRPr="00EC507E">
        <w:rPr>
          <w:rFonts w:asciiTheme="majorBidi" w:hAnsiTheme="majorBidi" w:cs="Angsana New"/>
          <w:sz w:val="32"/>
          <w:szCs w:val="32"/>
          <w:cs/>
        </w:rPr>
        <w:t>จับต้องได้ระหว่างคนจริง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Pr="00EC507E">
        <w:rPr>
          <w:rFonts w:asciiTheme="majorBidi" w:hAnsiTheme="majorBidi" w:cs="Angsana New"/>
          <w:sz w:val="32"/>
          <w:szCs w:val="32"/>
          <w:cs/>
        </w:rPr>
        <w:t>กับพระเจ้าผู้ทรงพระชนม์อยู่ สิ่งต่างๆ ที่จับต้องได้นั้นมีลักษณะเป็นอะนาล็อก ไม่ใช่เสมือนจริง</w:t>
      </w:r>
      <w:r w:rsidR="00A44943">
        <w:rPr>
          <w:rFonts w:asciiTheme="majorBidi" w:hAnsiTheme="majorBidi" w:cs="Angsana New" w:hint="cs"/>
          <w:sz w:val="32"/>
          <w:szCs w:val="32"/>
          <w:cs/>
        </w:rPr>
        <w:t>ในขณะที่</w:t>
      </w:r>
      <w:r w:rsidRPr="00EC507E">
        <w:rPr>
          <w:rFonts w:asciiTheme="majorBidi" w:hAnsiTheme="majorBidi" w:cs="Angsana New"/>
          <w:sz w:val="32"/>
          <w:szCs w:val="32"/>
          <w:cs/>
        </w:rPr>
        <w:t>พระเจ้าในพระคัมภีร์จะมองไม่เห็นด้วยตามนุษย์ แต่พระองค์ก็ทรงเรียกให้เราปฏิบัติสิ่งที่คล้าย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กับอะนาล๊อค</w:t>
      </w:r>
      <w:r w:rsidRPr="00EC507E">
        <w:rPr>
          <w:rFonts w:asciiTheme="majorBidi" w:hAnsiTheme="majorBidi" w:cs="Angsana New"/>
          <w:sz w:val="32"/>
          <w:szCs w:val="32"/>
          <w:cs/>
        </w:rPr>
        <w:t>ซึ่งแสดงถึงความสัมพันธ์ของเรากับพระองค์ ยกตัวอย่างผลงานของเรา สิ่งที่เราปฏิบัติได้จริงที่เราทำเพื่อพระเจ้าหรือเพื่อมนุษย์คนอื่นๆ มักจะมีลักษณะที่คล้ายคลึงกันเสมอ</w:t>
      </w:r>
      <w:r w:rsidR="00A44943">
        <w:rPr>
          <w:rFonts w:asciiTheme="majorBidi" w:hAnsiTheme="majorBidi" w:cs="Angsana New"/>
          <w:sz w:val="32"/>
          <w:szCs w:val="32"/>
        </w:rPr>
        <w:t xml:space="preserve"> 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หรือ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ลอง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คิดถึงการถือ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รักษา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วันสะบาโตของเรา การรักษาวันสะบาโตให้ศักดิ์สิทธิ์เกี่ยวข้องกับการปฏิบัติแบบอะนาล็อกหลายประการ เช่น การพักผ่อนหรือการนมัสการ การพักผ่อนจากกิจกรรมธรรมดาๆ ของเราและการตัดสินใจที่สะท้อนถึงความศักดิ์สิทธิ์ของวันสะบาโตไม่เคยเป็นประสบการณ์เสมือนจริง มันเป็นแบบอะนาล็อกเสมอ สิ่งนี้ถือเป็นจริงสำหรับประสบการณ์การนมัสการกับมนุษย์จริง</w:t>
      </w:r>
      <w:r w:rsidR="00A44943"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ในคริสตจักรในตอนเช้าวันสะบาโต</w:t>
      </w:r>
      <w:r w:rsidR="00A44943">
        <w:rPr>
          <w:rFonts w:asciiTheme="majorBidi" w:hAnsiTheme="majorBidi" w:cs="Angsana New"/>
          <w:sz w:val="32"/>
          <w:szCs w:val="32"/>
        </w:rPr>
        <w:t xml:space="preserve"> 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แม้ว่าจะสามารถเข้าร่วมนมัสการแบบดิจิทัลผ่านทางอินเทอร์เน็ตได้ แต่ประสบการณ์การนมัสการ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ที่สุดยอด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จะบรรลุผลสำเร็จด้วย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ความสัมพันธ์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แบบอะนาล็อกและการมีส่วนร่วมกับคนจริง</w:t>
      </w:r>
      <w:r w:rsidR="00A44943"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ในสถานที่</w:t>
      </w:r>
      <w:r w:rsidR="00A44943">
        <w:rPr>
          <w:rFonts w:asciiTheme="majorBidi" w:hAnsiTheme="majorBidi" w:cs="Angsana New" w:hint="cs"/>
          <w:sz w:val="32"/>
          <w:szCs w:val="32"/>
          <w:cs/>
        </w:rPr>
        <w:t xml:space="preserve">จริงๆ 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การแสดงความเมตตา ความกรุณา การให้อภัย ความเห็นอกเห็นใจ ความเกรงขาม และการยกย่อง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สรรเสริญ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ที่ปฏิบัติได้จริงจะมีความหมายก็ต่อเมื่อเราสัมผัสสิ่งเหล่านั้นแบบอะนาล็อกเท่านั้น ไม่มี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ภาพ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เสมือน</w:t>
      </w:r>
      <w:r w:rsidR="00A44943">
        <w:rPr>
          <w:rFonts w:asciiTheme="majorBidi" w:hAnsiTheme="majorBidi" w:cs="Angsana New" w:hint="cs"/>
          <w:sz w:val="32"/>
          <w:szCs w:val="32"/>
          <w:cs/>
        </w:rPr>
        <w:t>จริง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ใดที่สามารถแทนที่หรือเหนือกว่าสัมผัสแบบอะนาล็อกของมนุษย์ การจูบ การ</w:t>
      </w:r>
      <w:r w:rsidR="00D06144">
        <w:rPr>
          <w:rFonts w:asciiTheme="majorBidi" w:hAnsiTheme="majorBidi" w:cs="Angsana New" w:hint="cs"/>
          <w:sz w:val="32"/>
          <w:szCs w:val="32"/>
          <w:cs/>
        </w:rPr>
        <w:t>ยื่น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มือ</w:t>
      </w:r>
      <w:r w:rsidR="00D06144">
        <w:rPr>
          <w:rFonts w:asciiTheme="majorBidi" w:hAnsiTheme="majorBidi" w:cs="Angsana New" w:hint="cs"/>
          <w:sz w:val="32"/>
          <w:szCs w:val="32"/>
          <w:cs/>
        </w:rPr>
        <w:t xml:space="preserve">ให้ความช่วยเหลือ 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ความสบายของการโอบกอดจากใจ ความสุขจากเสียงหัวเราะที่สัมผัสได้ทางกาย หรือการจับมือที่แน่นแฟ้น</w:t>
      </w:r>
      <w:r w:rsidR="00D06144">
        <w:rPr>
          <w:rFonts w:asciiTheme="majorBidi" w:hAnsiTheme="majorBidi" w:cs="Angsana New" w:hint="cs"/>
          <w:sz w:val="32"/>
          <w:szCs w:val="32"/>
          <w:cs/>
        </w:rPr>
        <w:t>ใน</w:t>
      </w:r>
      <w:r w:rsidR="00A44943" w:rsidRPr="00A44943">
        <w:rPr>
          <w:rFonts w:asciiTheme="majorBidi" w:hAnsiTheme="majorBidi" w:cs="Angsana New"/>
          <w:sz w:val="32"/>
          <w:szCs w:val="32"/>
          <w:cs/>
        </w:rPr>
        <w:t>การจับมือต้อนรับ คุณไม่สามารถเฉลิมฉลองการล้างเท้า หรือการรับประทานอาหารและดื่มสัญลักษณ์แห่งการมีส่วนร่วมแบบเสมือนจริงได้ สิ่งที่พระเยซูทรงวางไว้ผ่านแบบอย่างของพระองค์เองคือการเป็นที่จดจำทางกายในวิธีที่เราสามารถสัมผัสและลิ้มรสได้</w:t>
      </w:r>
      <w:r w:rsidR="00D06144">
        <w:rPr>
          <w:rFonts w:asciiTheme="majorBidi" w:hAnsiTheme="majorBidi" w:cs="Angsana New"/>
          <w:sz w:val="32"/>
          <w:szCs w:val="32"/>
        </w:rPr>
        <w:t xml:space="preserve"> </w:t>
      </w:r>
    </w:p>
    <w:p w14:paraId="1B200184" w14:textId="77777777" w:rsidR="00D06144" w:rsidRDefault="00D06144" w:rsidP="00D06144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4159D8B8" w14:textId="03B6E947" w:rsidR="00D06144" w:rsidRPr="00D06144" w:rsidRDefault="00D06144" w:rsidP="00D06144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D06144">
        <w:rPr>
          <w:rFonts w:asciiTheme="majorBidi" w:hAnsiTheme="majorBidi" w:cs="Angsana New" w:hint="cs"/>
          <w:b/>
          <w:bCs/>
          <w:sz w:val="32"/>
          <w:szCs w:val="32"/>
          <w:cs/>
        </w:rPr>
        <w:t>ความเชื่อที่สัมผัสได้</w:t>
      </w:r>
    </w:p>
    <w:p w14:paraId="7ACC1E64" w14:textId="3D4591AA" w:rsidR="00D06144" w:rsidRDefault="00D06144" w:rsidP="0005591A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D06144">
        <w:rPr>
          <w:rFonts w:asciiTheme="majorBidi" w:hAnsiTheme="majorBidi" w:cs="Angsana New"/>
          <w:sz w:val="32"/>
          <w:szCs w:val="32"/>
          <w:cs/>
        </w:rPr>
        <w:t xml:space="preserve">แม้แต่การอธิษฐานและการอดอาหารซึ่งได้รับการสนับสนุนตลอดทั้งพระคัมภีร์ ก็เป็นการกระทำที่คล้ายคลึงกันในเวลาและสถานที่ </w:t>
      </w:r>
      <w:r>
        <w:rPr>
          <w:rFonts w:asciiTheme="majorBidi" w:hAnsiTheme="majorBidi" w:cs="Angsana New" w:hint="cs"/>
          <w:sz w:val="32"/>
          <w:szCs w:val="32"/>
          <w:cs/>
        </w:rPr>
        <w:t>ความเชื่อ</w:t>
      </w:r>
      <w:r w:rsidRPr="00D06144">
        <w:rPr>
          <w:rFonts w:asciiTheme="majorBidi" w:hAnsiTheme="majorBidi" w:cs="Angsana New"/>
          <w:sz w:val="32"/>
          <w:szCs w:val="32"/>
          <w:cs/>
        </w:rPr>
        <w:t>ของเราในพระเจ้า</w:t>
      </w:r>
      <w:r>
        <w:rPr>
          <w:rFonts w:asciiTheme="majorBidi" w:hAnsiTheme="majorBidi" w:cs="Angsana New" w:hint="cs"/>
          <w:sz w:val="32"/>
          <w:szCs w:val="32"/>
          <w:cs/>
        </w:rPr>
        <w:t>ก็</w:t>
      </w:r>
      <w:r w:rsidRPr="00D06144">
        <w:rPr>
          <w:rFonts w:asciiTheme="majorBidi" w:hAnsiTheme="majorBidi" w:cs="Angsana New"/>
          <w:sz w:val="32"/>
          <w:szCs w:val="32"/>
          <w:cs/>
        </w:rPr>
        <w:t>คล้ายกันซึ่งมองเห็นได้เสมอ ในขณะที่มนุษย์เราทำทุกสิ่งได้</w:t>
      </w:r>
      <w:r>
        <w:rPr>
          <w:rFonts w:asciiTheme="majorBidi" w:hAnsiTheme="majorBidi" w:cs="Angsana New" w:hint="cs"/>
          <w:sz w:val="32"/>
          <w:szCs w:val="32"/>
          <w:cs/>
        </w:rPr>
        <w:t>ด้วยภาพ</w:t>
      </w:r>
      <w:r w:rsidRPr="00D06144">
        <w:rPr>
          <w:rFonts w:asciiTheme="majorBidi" w:hAnsiTheme="majorBidi" w:cs="Angsana New"/>
          <w:sz w:val="32"/>
          <w:szCs w:val="32"/>
          <w:cs/>
        </w:rPr>
        <w:t>เสมือนจริง ความสัมพันธ์ของเรากับพระเจ้าและการแสดงออก</w:t>
      </w:r>
      <w:r>
        <w:rPr>
          <w:rFonts w:asciiTheme="majorBidi" w:hAnsiTheme="majorBidi" w:cs="Angsana New" w:hint="cs"/>
          <w:sz w:val="32"/>
          <w:szCs w:val="32"/>
          <w:cs/>
        </w:rPr>
        <w:t>ของเราที่เป็นก</w:t>
      </w:r>
      <w:r w:rsidRPr="00D06144">
        <w:rPr>
          <w:rFonts w:asciiTheme="majorBidi" w:hAnsiTheme="majorBidi" w:cs="Angsana New"/>
          <w:sz w:val="32"/>
          <w:szCs w:val="32"/>
          <w:cs/>
        </w:rPr>
        <w:t>ารเดิน</w:t>
      </w:r>
      <w:r>
        <w:rPr>
          <w:rFonts w:asciiTheme="majorBidi" w:hAnsiTheme="majorBidi" w:cs="Angsana New" w:hint="cs"/>
          <w:sz w:val="32"/>
          <w:szCs w:val="32"/>
          <w:cs/>
        </w:rPr>
        <w:t>ทาง</w:t>
      </w:r>
      <w:r w:rsidRPr="00D06144">
        <w:rPr>
          <w:rFonts w:asciiTheme="majorBidi" w:hAnsiTheme="majorBidi" w:cs="Angsana New"/>
          <w:sz w:val="32"/>
          <w:szCs w:val="32"/>
          <w:cs/>
        </w:rPr>
        <w:t>ฝ่ายวิญญาณกับพระเยซูจะไม่มีวันลดลงสู่</w:t>
      </w:r>
      <w:r>
        <w:rPr>
          <w:rFonts w:asciiTheme="majorBidi" w:hAnsiTheme="majorBidi" w:cs="Angsana New" w:hint="cs"/>
          <w:sz w:val="32"/>
          <w:szCs w:val="32"/>
          <w:cs/>
        </w:rPr>
        <w:t>ระดับแค่ภาพ</w:t>
      </w:r>
      <w:r w:rsidRPr="00D06144">
        <w:rPr>
          <w:rFonts w:asciiTheme="majorBidi" w:hAnsiTheme="majorBidi" w:cs="Angsana New"/>
          <w:sz w:val="32"/>
          <w:szCs w:val="32"/>
          <w:cs/>
        </w:rPr>
        <w:t>เสมือน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จริงเท่านั้นได้ </w:t>
      </w:r>
      <w:r w:rsidR="0005591A">
        <w:rPr>
          <w:rFonts w:asciiTheme="majorBidi" w:hAnsiTheme="majorBidi" w:cs="Angsana New" w:hint="cs"/>
          <w:sz w:val="32"/>
          <w:szCs w:val="32"/>
          <w:cs/>
        </w:rPr>
        <w:t>ลองพิจารณาดูพรทั้งหมดที่ได้ในชีวิต มันเป็นอะนาล๊อคทั้งนั้น สุภาษิต 25</w:t>
      </w:r>
      <w:r w:rsidR="0005591A">
        <w:rPr>
          <w:rFonts w:asciiTheme="majorBidi" w:hAnsiTheme="majorBidi" w:cs="Angsana New"/>
          <w:sz w:val="32"/>
          <w:szCs w:val="32"/>
        </w:rPr>
        <w:t xml:space="preserve">: </w:t>
      </w:r>
      <w:r w:rsidR="0005591A">
        <w:rPr>
          <w:rFonts w:asciiTheme="majorBidi" w:hAnsiTheme="majorBidi" w:cs="Angsana New" w:hint="cs"/>
          <w:sz w:val="32"/>
          <w:szCs w:val="32"/>
          <w:cs/>
        </w:rPr>
        <w:t xml:space="preserve">11 </w:t>
      </w:r>
      <w:r w:rsidR="0005591A">
        <w:rPr>
          <w:rFonts w:asciiTheme="majorBidi" w:hAnsiTheme="majorBidi" w:cs="Angsana New"/>
          <w:sz w:val="32"/>
          <w:szCs w:val="32"/>
        </w:rPr>
        <w:t>“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t>ถ้อยคำที่พูดถูกกาลเทศะ</w:t>
      </w:r>
      <w:r w:rsidR="0005591A">
        <w:rPr>
          <w:rFonts w:asciiTheme="majorBidi" w:hAnsiTheme="majorBidi" w:cs="Angsana New"/>
          <w:sz w:val="32"/>
          <w:szCs w:val="32"/>
        </w:rPr>
        <w:t xml:space="preserve"> 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t>เหมือนผลแอปเปิ้ลทองคำล้อมด้วยเงิน</w:t>
      </w:r>
      <w:r w:rsidR="0005591A">
        <w:rPr>
          <w:rFonts w:asciiTheme="majorBidi" w:hAnsiTheme="majorBidi" w:cs="Angsana New"/>
          <w:sz w:val="32"/>
          <w:szCs w:val="32"/>
        </w:rPr>
        <w:t xml:space="preserve">” 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t>การช่วยเหลือเพื่อสนับสนุนความต้องการที่จับต้องได้ สัมผัสอันอ่อนโยนที่ส่งสัญญาณว่า “คุณไม่ได้อยู่คนเดียว!”</w:t>
      </w:r>
      <w:r w:rsidR="0005591A" w:rsidRPr="0005591A">
        <w:rPr>
          <w:rFonts w:asciiTheme="majorBidi" w:hAnsiTheme="majorBidi" w:cs="Angsana New"/>
          <w:sz w:val="32"/>
          <w:szCs w:val="32"/>
        </w:rPr>
        <w:t xml:space="preserve">; 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lastRenderedPageBreak/>
        <w:t>มูลค่าของโปสการ์ดหรือจดหมายที่เขียนด้วยลายมือที่คุณถืออยู่ในมือ การขยายเวลาของการให้อภัยที่ไม่สมควรได้รับ</w:t>
      </w:r>
      <w:r w:rsidR="0005591A">
        <w:rPr>
          <w:rFonts w:asciiTheme="majorBidi" w:hAnsiTheme="majorBidi" w:cs="Angsana New" w:hint="cs"/>
          <w:sz w:val="32"/>
          <w:szCs w:val="32"/>
          <w:cs/>
        </w:rPr>
        <w:t>กับพระคุณ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t>ส่งผลให้เกิดการเปลี่ยนแปลงความสัมพันธ์ส่วนตัว การแบ่งปันอาหารแก่ผู้หิวโหย ประสบการณ์การต้อนรับของผู้ที่จะเดินทางหรือไม่มีที่พัก</w:t>
      </w:r>
      <w:r w:rsidR="0005591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t>พรเหล่านี้และพรอื่นๆ อีกมากมายต้อง</w:t>
      </w:r>
      <w:r w:rsidR="0005591A">
        <w:rPr>
          <w:rFonts w:asciiTheme="majorBidi" w:hAnsiTheme="majorBidi" w:cs="Angsana New" w:hint="cs"/>
          <w:sz w:val="32"/>
          <w:szCs w:val="32"/>
          <w:cs/>
        </w:rPr>
        <w:t>เป็น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t xml:space="preserve">ประสบการณ์แบบอะนาล็อก </w:t>
      </w:r>
      <w:r w:rsidR="00575746">
        <w:rPr>
          <w:rFonts w:asciiTheme="majorBidi" w:hAnsiTheme="majorBidi" w:cs="Angsana New" w:hint="cs"/>
          <w:sz w:val="32"/>
          <w:szCs w:val="32"/>
          <w:cs/>
        </w:rPr>
        <w:t>ในขณะที่เรา</w:t>
      </w:r>
      <w:r w:rsidR="0005591A" w:rsidRPr="0005591A">
        <w:rPr>
          <w:rFonts w:asciiTheme="majorBidi" w:hAnsiTheme="majorBidi" w:cs="Angsana New"/>
          <w:sz w:val="32"/>
          <w:szCs w:val="32"/>
          <w:cs/>
        </w:rPr>
        <w:t>เพลิดเพลินไปกับความสำเร็จของโลกดิจิทัล อย่าลืมให้ความเชื่อเป็นแบบอะนาล็อกมากขึ้น</w:t>
      </w:r>
    </w:p>
    <w:p w14:paraId="5A2A7BA6" w14:textId="122043CD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6CA0C4E5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575746">
        <w:rPr>
          <w:rFonts w:asciiTheme="majorBidi" w:hAnsiTheme="majorBidi" w:cstheme="majorBidi" w:hint="cs"/>
          <w:b/>
          <w:bCs/>
          <w:sz w:val="32"/>
          <w:szCs w:val="32"/>
          <w:cs/>
        </w:rPr>
        <w:t>ฮิบรู 10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30E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75746">
        <w:rPr>
          <w:rFonts w:asciiTheme="majorBidi" w:hAnsiTheme="majorBidi" w:cstheme="majorBidi"/>
          <w:b/>
          <w:bCs/>
          <w:sz w:val="32"/>
          <w:szCs w:val="32"/>
        </w:rPr>
        <w:t>24-25</w:t>
      </w:r>
    </w:p>
    <w:p w14:paraId="0EB30F02" w14:textId="150F3193" w:rsidR="00FC0BF6" w:rsidRDefault="00FC0BF6" w:rsidP="00FC0BF6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“</w:t>
      </w:r>
      <w:r w:rsidR="00575746" w:rsidRPr="00EC507E">
        <w:rPr>
          <w:rFonts w:asciiTheme="majorBidi" w:hAnsiTheme="majorBidi" w:cs="Angsana New"/>
          <w:sz w:val="32"/>
          <w:szCs w:val="32"/>
          <w:cs/>
        </w:rPr>
        <w:t>และขอให้เราพิจารณาดูเพื่อจะปลุกใจกันและกันให้มีความรักและทำความดี อย่าขาดการประชุมเหมือนอย่างบางคนทำเป็นนิสัย แต่จงหนุนใจกันให้มากยิ่งขึ้น เพราะพวกท่านก็รู้อยู่ว่าวันนั้นใกล้เข้ามาแล้ว</w:t>
      </w:r>
      <w:r w:rsidRPr="004D3407">
        <w:rPr>
          <w:rFonts w:asciiTheme="majorBidi" w:hAnsiTheme="majorBidi" w:cs="Angsana New"/>
          <w:sz w:val="32"/>
          <w:szCs w:val="32"/>
          <w:cs/>
        </w:rPr>
        <w:t>”</w:t>
      </w:r>
    </w:p>
    <w:p w14:paraId="7019D730" w14:textId="77777777" w:rsidR="0075271D" w:rsidRDefault="0075271D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5570C783" w14:textId="603BC497" w:rsidR="00F371E9" w:rsidRPr="00FC0BF6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C0BF6">
        <w:rPr>
          <w:rFonts w:asciiTheme="majorBidi" w:hAnsiTheme="majorBidi" w:cs="Angsana New"/>
          <w:b/>
          <w:bCs/>
          <w:sz w:val="32"/>
          <w:szCs w:val="32"/>
        </w:rPr>
        <w:t>“</w:t>
      </w:r>
      <w:r w:rsidR="00575746">
        <w:rPr>
          <w:rFonts w:asciiTheme="majorBidi" w:hAnsiTheme="majorBidi" w:cs="Angsana New" w:hint="cs"/>
          <w:b/>
          <w:bCs/>
          <w:sz w:val="32"/>
          <w:szCs w:val="32"/>
          <w:cs/>
        </w:rPr>
        <w:t>ปลุกเร้ากันและกันเพื่อให้รักและทำดี</w:t>
      </w:r>
      <w:r w:rsidRPr="00FC0BF6">
        <w:rPr>
          <w:rFonts w:asciiTheme="majorBidi" w:hAnsiTheme="majorBidi" w:cs="Angsana New"/>
          <w:b/>
          <w:bCs/>
          <w:sz w:val="32"/>
          <w:szCs w:val="32"/>
        </w:rPr>
        <w:t>”</w:t>
      </w:r>
    </w:p>
    <w:p w14:paraId="453AFA04" w14:textId="357F8E16" w:rsidR="00F67A08" w:rsidRDefault="00575746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พระ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องค์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เจ้า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ข้า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 xml:space="preserve"> ขอบพระคุณที่ทรงเปิดเผยแก่เราว่าความรักที่แท้จริงคืออะไร ขอบคุณที่มาเป็นมนุษย์และแสดงให้เราเห็นความรักสูงสุดผ่านทางพระเยซู ขอบพระคุณที่พระองค์ทรงก้าวเข้ามาในโลกของเราและดำเนินชีวิตแบบอะนาล็อกกับเราและเพื่อเรา ในยุคดิจิทัลนี้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ขอพระองค์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เตือนเราถึงความจำเป็นอย่างยิ่งที่จะต้องมีส่วนร่วมในโลกอะนาล็อกด้วยการแสดงความรักและความเมตตา พระ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องค์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เจ้า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ข้า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 xml:space="preserve"> เรามักจะติดอุปกรณ์ของเราและโลกออนไลน์มากเกินไป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โปรด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ปลดปล่อยเรา เพื่อให้เราสามารถมีชีวิตอยู่เพื่อพระองค์โดยการรับใช้ผู้อื่น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 </w:t>
      </w:r>
      <w:r w:rsidR="00F371E9">
        <w:rPr>
          <w:rFonts w:asciiTheme="majorBidi" w:hAnsiTheme="majorBidi" w:cstheme="majorBidi" w:hint="cs"/>
          <w:i/>
          <w:iCs/>
          <w:sz w:val="32"/>
          <w:szCs w:val="32"/>
          <w:cs/>
        </w:rPr>
        <w:t>เ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1C9492FF" w14:textId="40FC59CE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“</w:t>
      </w:r>
      <w:r w:rsidR="00FC0BF6">
        <w:rPr>
          <w:rFonts w:asciiTheme="majorBidi" w:hAnsiTheme="majorBidi" w:cs="Angsana New" w:hint="cs"/>
          <w:b/>
          <w:bCs/>
          <w:sz w:val="32"/>
          <w:szCs w:val="32"/>
          <w:cs/>
        </w:rPr>
        <w:t>ไม่</w:t>
      </w:r>
      <w:r w:rsidR="00575746">
        <w:rPr>
          <w:rFonts w:asciiTheme="majorBidi" w:hAnsiTheme="majorBidi" w:cs="Angsana New" w:hint="cs"/>
          <w:b/>
          <w:bCs/>
          <w:sz w:val="32"/>
          <w:szCs w:val="32"/>
          <w:cs/>
        </w:rPr>
        <w:t>ละเลยที่จะพบปะกัน</w:t>
      </w: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”</w:t>
      </w:r>
    </w:p>
    <w:p w14:paraId="5C3D06C1" w14:textId="5F1CB953" w:rsidR="00C35458" w:rsidRDefault="00575746" w:rsidP="00F371E9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พระบิดาเจ้าช้า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 xml:space="preserve"> การระบาดใหญ่ของโควิด-19 ได้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ทำ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ให้เกิดความโดดเดี่ยวซึ่งโลกดิจิทัลได้นำพาเรา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ลุ่มหลง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มานานหลายปี ภาพลวงตาของการเชื่อม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สัมพันธ์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ที่แท้จริงผ่าน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ภาพ</w:t>
      </w:r>
      <w:r w:rsidRPr="00575746">
        <w:rPr>
          <w:rFonts w:asciiTheme="majorBidi" w:hAnsiTheme="majorBidi" w:cs="Angsana New"/>
          <w:i/>
          <w:iCs/>
          <w:sz w:val="32"/>
          <w:szCs w:val="32"/>
          <w:cs/>
        </w:rPr>
        <w:t>เสมือนจะไม่มีวันแทนที่ความสำคัญและพรของการมีปฏิสัมพันธ์แบบเห็นหน้ากันอย่างแท้จริง ขณะนี้การระบาดใหญ่สิ้นสุดลงแล้ว ช่วยให้เราจัดลำดับความสำคัญของความสัมพันธ์โดยตรงของมนุษย์ การแสดงความเมตตา ความรัก ความห่วงใย และการสนับสนุนผ่านการกระทำ คำพูด และการสัมผัสที่จับต้องได้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0AECC911" w14:textId="77777777" w:rsidR="00DD4704" w:rsidRDefault="00DD4704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5B37D665" w14:textId="77777777" w:rsidR="00575746" w:rsidRDefault="00575746" w:rsidP="00575746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Blest Be the Tie that Binds (#350); Let Us Break Bread Together (#403); We Have This Hope (#214)</w:t>
      </w:r>
    </w:p>
    <w:p w14:paraId="0828B8F6" w14:textId="77777777" w:rsidR="00575746" w:rsidRPr="0093316D" w:rsidRDefault="00575746" w:rsidP="00575746">
      <w:pPr>
        <w:jc w:val="both"/>
        <w:rPr>
          <w:rFonts w:ascii="Noto Sans" w:hAnsi="Noto Sans"/>
          <w:szCs w:val="22"/>
        </w:rPr>
      </w:pPr>
      <w:r w:rsidRPr="00A400DB">
        <w:rPr>
          <w:rFonts w:ascii="Noto Sans" w:hAnsi="Noto Sans"/>
          <w:i/>
          <w:iCs/>
          <w:szCs w:val="22"/>
        </w:rPr>
        <w:t>Other Songs:</w:t>
      </w:r>
      <w:r>
        <w:rPr>
          <w:rFonts w:ascii="Noto Sans" w:hAnsi="Noto Sans"/>
          <w:i/>
          <w:iCs/>
          <w:szCs w:val="22"/>
        </w:rPr>
        <w:t xml:space="preserve"> </w:t>
      </w:r>
      <w:r>
        <w:rPr>
          <w:rFonts w:ascii="Noto Sans" w:hAnsi="Noto Sans"/>
          <w:szCs w:val="22"/>
        </w:rPr>
        <w:t>Bind Us Together, Lord; We Are One in the Spirit; Side by Side</w:t>
      </w:r>
    </w:p>
    <w:p w14:paraId="25C431A5" w14:textId="3CA731AC" w:rsidR="00C50089" w:rsidRPr="00C50089" w:rsidRDefault="00C50089" w:rsidP="00C5008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52EC0876" w14:textId="77777777" w:rsidR="00C50089" w:rsidRPr="00C50089" w:rsidRDefault="00C50089" w:rsidP="00C50089">
      <w:pPr>
        <w:jc w:val="both"/>
        <w:rPr>
          <w:rFonts w:ascii="Noto Sans" w:hAnsi="Noto Sans"/>
          <w:szCs w:val="22"/>
          <w:cs/>
        </w:rPr>
      </w:pPr>
    </w:p>
    <w:sectPr w:rsidR="00C50089" w:rsidRPr="00C50089" w:rsidSect="008E14BF">
      <w:pgSz w:w="11906" w:h="16838"/>
      <w:pgMar w:top="993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05591A"/>
    <w:rsid w:val="00100AD7"/>
    <w:rsid w:val="0010132A"/>
    <w:rsid w:val="001200CB"/>
    <w:rsid w:val="00130E00"/>
    <w:rsid w:val="00132C3B"/>
    <w:rsid w:val="001B088F"/>
    <w:rsid w:val="001F60FD"/>
    <w:rsid w:val="001F78E6"/>
    <w:rsid w:val="0021436A"/>
    <w:rsid w:val="002F2235"/>
    <w:rsid w:val="002F4D0C"/>
    <w:rsid w:val="00393C32"/>
    <w:rsid w:val="003C6B6C"/>
    <w:rsid w:val="004C078B"/>
    <w:rsid w:val="004D3407"/>
    <w:rsid w:val="0050786B"/>
    <w:rsid w:val="005407ED"/>
    <w:rsid w:val="00570F5D"/>
    <w:rsid w:val="00575746"/>
    <w:rsid w:val="005D72A8"/>
    <w:rsid w:val="005E6333"/>
    <w:rsid w:val="005F5F93"/>
    <w:rsid w:val="00627CFC"/>
    <w:rsid w:val="00656A39"/>
    <w:rsid w:val="006770DC"/>
    <w:rsid w:val="007047F7"/>
    <w:rsid w:val="00747B6E"/>
    <w:rsid w:val="0075271D"/>
    <w:rsid w:val="00822C53"/>
    <w:rsid w:val="00875DF4"/>
    <w:rsid w:val="008E14BF"/>
    <w:rsid w:val="008F08EF"/>
    <w:rsid w:val="00966BE6"/>
    <w:rsid w:val="00975E34"/>
    <w:rsid w:val="009924DA"/>
    <w:rsid w:val="00A25D67"/>
    <w:rsid w:val="00A32D95"/>
    <w:rsid w:val="00A44943"/>
    <w:rsid w:val="00A53EC5"/>
    <w:rsid w:val="00A66289"/>
    <w:rsid w:val="00B42A08"/>
    <w:rsid w:val="00BB52B8"/>
    <w:rsid w:val="00C30E94"/>
    <w:rsid w:val="00C35458"/>
    <w:rsid w:val="00C50089"/>
    <w:rsid w:val="00CA25B5"/>
    <w:rsid w:val="00D06144"/>
    <w:rsid w:val="00D36731"/>
    <w:rsid w:val="00D51A80"/>
    <w:rsid w:val="00DB330C"/>
    <w:rsid w:val="00DC3E02"/>
    <w:rsid w:val="00DD4704"/>
    <w:rsid w:val="00E13020"/>
    <w:rsid w:val="00E65E22"/>
    <w:rsid w:val="00E66814"/>
    <w:rsid w:val="00EA69EE"/>
    <w:rsid w:val="00EC507E"/>
    <w:rsid w:val="00ED33A1"/>
    <w:rsid w:val="00F371E9"/>
    <w:rsid w:val="00F428E6"/>
    <w:rsid w:val="00F60BBE"/>
    <w:rsid w:val="00F67722"/>
    <w:rsid w:val="00F67A08"/>
    <w:rsid w:val="00FC0BF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1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411305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77361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4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70867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59253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9581715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0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2037073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811166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5965211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836520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860152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82662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82117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34808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6152082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2023-12-07T08:59:00Z</dcterms:created>
  <dcterms:modified xsi:type="dcterms:W3CDTF">2023-12-07T08:59:00Z</dcterms:modified>
</cp:coreProperties>
</file>